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2"/>
        <w:jc w:val="left"/>
        <w:textAlignment w:val="auto"/>
        <w:rPr>
          <w:rFonts w:hint="default" w:ascii="微软雅黑" w:hAnsi="微软雅黑" w:eastAsia="微软雅黑" w:cs="微软雅黑"/>
          <w:b/>
          <w:bCs/>
          <w:color w:val="151515"/>
          <w:spacing w:val="15"/>
          <w:kern w:val="0"/>
          <w:sz w:val="32"/>
          <w:szCs w:val="32"/>
          <w:bdr w:val="none" w:color="auto" w:sz="0" w:space="0"/>
          <w:shd w:val="clear" w:fill="FFFFFF"/>
          <w:lang w:val="en-US" w:eastAsia="zh-CN" w:bidi="ar"/>
        </w:rPr>
      </w:pPr>
      <w:r>
        <w:rPr>
          <w:rFonts w:hint="eastAsia" w:ascii="微软雅黑" w:hAnsi="微软雅黑" w:eastAsia="微软雅黑" w:cs="微软雅黑"/>
          <w:b/>
          <w:bCs/>
          <w:color w:val="151515"/>
          <w:spacing w:val="15"/>
          <w:kern w:val="0"/>
          <w:sz w:val="32"/>
          <w:szCs w:val="32"/>
          <w:bdr w:val="none" w:color="auto" w:sz="0" w:space="0"/>
          <w:shd w:val="clear" w:fill="FFFFFF"/>
          <w:lang w:val="en-US" w:eastAsia="zh-CN" w:bidi="ar"/>
        </w:rPr>
        <w:t>附件1：资格复审资料清单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2"/>
        <w:jc w:val="left"/>
        <w:textAlignment w:val="auto"/>
        <w:rPr>
          <w:rFonts w:hint="eastAsia" w:ascii="微软雅黑" w:hAnsi="微软雅黑" w:eastAsia="微软雅黑" w:cs="微软雅黑"/>
          <w:b/>
          <w:bCs/>
          <w:color w:val="151515"/>
          <w:spacing w:val="15"/>
          <w:kern w:val="0"/>
          <w:sz w:val="24"/>
          <w:szCs w:val="24"/>
          <w:bdr w:val="none" w:color="auto" w:sz="0" w:space="0"/>
          <w:shd w:val="clear" w:fill="FFFFFF"/>
          <w:lang w:val="en-US" w:eastAsia="zh-CN" w:bidi="ar"/>
        </w:rPr>
      </w:pPr>
      <w:r>
        <w:rPr>
          <w:sz w:val="24"/>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4445</wp:posOffset>
                </wp:positionV>
                <wp:extent cx="5581015" cy="1028700"/>
                <wp:effectExtent l="4445" t="4445" r="15240" b="14605"/>
                <wp:wrapNone/>
                <wp:docPr id="1" name="文本框 1"/>
                <wp:cNvGraphicFramePr/>
                <a:graphic xmlns:a="http://schemas.openxmlformats.org/drawingml/2006/main">
                  <a:graphicData uri="http://schemas.microsoft.com/office/word/2010/wordprocessingShape">
                    <wps:wsp>
                      <wps:cNvSpPr txBox="1"/>
                      <wps:spPr>
                        <a:xfrm>
                          <a:off x="1065530" y="725170"/>
                          <a:ext cx="5581015" cy="1028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360" w:lineRule="auto"/>
                              <w:ind w:left="0" w:right="0" w:firstLine="482"/>
                              <w:jc w:val="both"/>
                              <w:textAlignment w:val="auto"/>
                              <w:rPr>
                                <w:rFonts w:hint="eastAsia" w:ascii="微软雅黑" w:hAnsi="微软雅黑" w:eastAsia="微软雅黑" w:cs="微软雅黑"/>
                                <w:b/>
                                <w:bCs/>
                                <w:color w:val="7030A0"/>
                                <w:spacing w:val="15"/>
                                <w:kern w:val="0"/>
                                <w:sz w:val="28"/>
                                <w:szCs w:val="28"/>
                                <w:shd w:val="clear" w:fill="FFFFFF"/>
                                <w:lang w:val="en-US" w:eastAsia="zh-CN" w:bidi="ar"/>
                              </w:rPr>
                            </w:pPr>
                            <w:r>
                              <w:rPr>
                                <w:rFonts w:hint="eastAsia" w:ascii="微软雅黑" w:hAnsi="微软雅黑" w:eastAsia="微软雅黑" w:cs="微软雅黑"/>
                                <w:b/>
                                <w:bCs/>
                                <w:color w:val="FF0000"/>
                                <w:spacing w:val="15"/>
                                <w:kern w:val="0"/>
                                <w:sz w:val="28"/>
                                <w:szCs w:val="28"/>
                                <w:shd w:val="clear" w:fill="FFFFFF"/>
                                <w:lang w:val="en-US" w:eastAsia="zh-CN" w:bidi="ar"/>
                              </w:rPr>
                              <w:t>资格复审时间</w:t>
                            </w:r>
                            <w:r>
                              <w:rPr>
                                <w:rFonts w:hint="eastAsia" w:ascii="微软雅黑" w:hAnsi="微软雅黑" w:eastAsia="微软雅黑" w:cs="微软雅黑"/>
                                <w:b/>
                                <w:bCs/>
                                <w:color w:val="151515"/>
                                <w:spacing w:val="15"/>
                                <w:kern w:val="0"/>
                                <w:sz w:val="28"/>
                                <w:szCs w:val="28"/>
                                <w:shd w:val="clear" w:fill="FFFFFF"/>
                                <w:lang w:val="en-US" w:eastAsia="zh-CN" w:bidi="ar"/>
                              </w:rPr>
                              <w:t>:</w:t>
                            </w:r>
                            <w:r>
                              <w:rPr>
                                <w:rFonts w:hint="eastAsia" w:ascii="微软雅黑" w:hAnsi="微软雅黑" w:eastAsia="微软雅黑" w:cs="微软雅黑"/>
                                <w:b/>
                                <w:bCs/>
                                <w:color w:val="7030A0"/>
                                <w:spacing w:val="15"/>
                                <w:kern w:val="0"/>
                                <w:sz w:val="28"/>
                                <w:szCs w:val="28"/>
                                <w:u w:val="single"/>
                                <w:shd w:val="clear" w:fill="FFFFFF"/>
                                <w:lang w:val="en-US" w:eastAsia="zh-CN" w:bidi="ar"/>
                              </w:rPr>
                              <w:t>2020年9月20日周日上午7:30-8:30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360" w:lineRule="auto"/>
                              <w:ind w:left="0" w:right="0" w:firstLine="482"/>
                              <w:jc w:val="both"/>
                              <w:textAlignment w:val="auto"/>
                              <w:rPr>
                                <w:rFonts w:hint="default" w:ascii="微软雅黑" w:hAnsi="微软雅黑" w:eastAsia="微软雅黑" w:cs="微软雅黑"/>
                                <w:b/>
                                <w:bCs/>
                                <w:color w:val="7030A0"/>
                                <w:spacing w:val="15"/>
                                <w:kern w:val="0"/>
                                <w:sz w:val="28"/>
                                <w:szCs w:val="28"/>
                                <w:u w:val="single"/>
                                <w:shd w:val="clear" w:fill="FFFFFF"/>
                                <w:lang w:val="en-US" w:eastAsia="zh-CN" w:bidi="ar"/>
                              </w:rPr>
                            </w:pPr>
                            <w:r>
                              <w:rPr>
                                <w:rFonts w:hint="eastAsia" w:ascii="微软雅黑" w:hAnsi="微软雅黑" w:eastAsia="微软雅黑" w:cs="微软雅黑"/>
                                <w:b/>
                                <w:bCs/>
                                <w:color w:val="FF0000"/>
                                <w:spacing w:val="15"/>
                                <w:kern w:val="0"/>
                                <w:sz w:val="28"/>
                                <w:szCs w:val="28"/>
                                <w:shd w:val="clear" w:fill="FFFFFF"/>
                                <w:lang w:val="en-US" w:eastAsia="zh-CN" w:bidi="ar"/>
                              </w:rPr>
                              <w:t>面试时间：</w:t>
                            </w:r>
                            <w:r>
                              <w:rPr>
                                <w:rFonts w:hint="eastAsia" w:ascii="微软雅黑" w:hAnsi="微软雅黑" w:eastAsia="微软雅黑" w:cs="微软雅黑"/>
                                <w:b/>
                                <w:bCs/>
                                <w:color w:val="7030A0"/>
                                <w:spacing w:val="15"/>
                                <w:kern w:val="0"/>
                                <w:sz w:val="28"/>
                                <w:szCs w:val="28"/>
                                <w:u w:val="single"/>
                                <w:shd w:val="clear" w:fill="FFFFFF"/>
                                <w:lang w:val="en-US" w:eastAsia="zh-CN" w:bidi="ar"/>
                              </w:rPr>
                              <w:t>2020年9月20日周日上午9:00开始</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5pt;margin-top:0.35pt;height:81pt;width:439.45pt;z-index:251658240;mso-width-relative:page;mso-height-relative:page;" fillcolor="#FFFFFF [3201]" filled="t" stroked="t" coordsize="21600,21600" o:gfxdata="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gKUeB1QAAAAgBAAAPAAAAAAAAAAEAIAAA&#10;ACIAAABkcnMvZG93bnJldi54bWxQSwECFAAUAAAACACHTuJAUKrSKEgCAAB1BAAADgAAAAAAAAAB&#10;ACAAAAAkAQAAZHJzL2Uyb0RvYy54bWxQSwUGAAAAAAYABgBZAQAA3gUAAAAA&#10;">
                <v:fill on="t" focussize="0,0"/>
                <v:stroke weight="0.5pt" color="#000000 [3204]" joinstyle="round"/>
                <v:imagedata o:title=""/>
                <o:lock v:ext="edit" aspectratio="f"/>
                <v:textbox>
                  <w:txbxContent>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360" w:lineRule="auto"/>
                        <w:ind w:left="0" w:right="0" w:firstLine="482"/>
                        <w:jc w:val="both"/>
                        <w:textAlignment w:val="auto"/>
                        <w:rPr>
                          <w:rFonts w:hint="eastAsia" w:ascii="微软雅黑" w:hAnsi="微软雅黑" w:eastAsia="微软雅黑" w:cs="微软雅黑"/>
                          <w:b/>
                          <w:bCs/>
                          <w:color w:val="7030A0"/>
                          <w:spacing w:val="15"/>
                          <w:kern w:val="0"/>
                          <w:sz w:val="28"/>
                          <w:szCs w:val="28"/>
                          <w:shd w:val="clear" w:fill="FFFFFF"/>
                          <w:lang w:val="en-US" w:eastAsia="zh-CN" w:bidi="ar"/>
                        </w:rPr>
                      </w:pPr>
                      <w:r>
                        <w:rPr>
                          <w:rFonts w:hint="eastAsia" w:ascii="微软雅黑" w:hAnsi="微软雅黑" w:eastAsia="微软雅黑" w:cs="微软雅黑"/>
                          <w:b/>
                          <w:bCs/>
                          <w:color w:val="FF0000"/>
                          <w:spacing w:val="15"/>
                          <w:kern w:val="0"/>
                          <w:sz w:val="28"/>
                          <w:szCs w:val="28"/>
                          <w:shd w:val="clear" w:fill="FFFFFF"/>
                          <w:lang w:val="en-US" w:eastAsia="zh-CN" w:bidi="ar"/>
                        </w:rPr>
                        <w:t>资格复审时间</w:t>
                      </w:r>
                      <w:r>
                        <w:rPr>
                          <w:rFonts w:hint="eastAsia" w:ascii="微软雅黑" w:hAnsi="微软雅黑" w:eastAsia="微软雅黑" w:cs="微软雅黑"/>
                          <w:b/>
                          <w:bCs/>
                          <w:color w:val="151515"/>
                          <w:spacing w:val="15"/>
                          <w:kern w:val="0"/>
                          <w:sz w:val="28"/>
                          <w:szCs w:val="28"/>
                          <w:shd w:val="clear" w:fill="FFFFFF"/>
                          <w:lang w:val="en-US" w:eastAsia="zh-CN" w:bidi="ar"/>
                        </w:rPr>
                        <w:t>:</w:t>
                      </w:r>
                      <w:r>
                        <w:rPr>
                          <w:rFonts w:hint="eastAsia" w:ascii="微软雅黑" w:hAnsi="微软雅黑" w:eastAsia="微软雅黑" w:cs="微软雅黑"/>
                          <w:b/>
                          <w:bCs/>
                          <w:color w:val="7030A0"/>
                          <w:spacing w:val="15"/>
                          <w:kern w:val="0"/>
                          <w:sz w:val="28"/>
                          <w:szCs w:val="28"/>
                          <w:u w:val="single"/>
                          <w:shd w:val="clear" w:fill="FFFFFF"/>
                          <w:lang w:val="en-US" w:eastAsia="zh-CN" w:bidi="ar"/>
                        </w:rPr>
                        <w:t>2020年9月20日周日上午7:30-8:30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360" w:lineRule="auto"/>
                        <w:ind w:left="0" w:right="0" w:firstLine="482"/>
                        <w:jc w:val="both"/>
                        <w:textAlignment w:val="auto"/>
                        <w:rPr>
                          <w:rFonts w:hint="default" w:ascii="微软雅黑" w:hAnsi="微软雅黑" w:eastAsia="微软雅黑" w:cs="微软雅黑"/>
                          <w:b/>
                          <w:bCs/>
                          <w:color w:val="7030A0"/>
                          <w:spacing w:val="15"/>
                          <w:kern w:val="0"/>
                          <w:sz w:val="28"/>
                          <w:szCs w:val="28"/>
                          <w:u w:val="single"/>
                          <w:shd w:val="clear" w:fill="FFFFFF"/>
                          <w:lang w:val="en-US" w:eastAsia="zh-CN" w:bidi="ar"/>
                        </w:rPr>
                      </w:pPr>
                      <w:r>
                        <w:rPr>
                          <w:rFonts w:hint="eastAsia" w:ascii="微软雅黑" w:hAnsi="微软雅黑" w:eastAsia="微软雅黑" w:cs="微软雅黑"/>
                          <w:b/>
                          <w:bCs/>
                          <w:color w:val="FF0000"/>
                          <w:spacing w:val="15"/>
                          <w:kern w:val="0"/>
                          <w:sz w:val="28"/>
                          <w:szCs w:val="28"/>
                          <w:shd w:val="clear" w:fill="FFFFFF"/>
                          <w:lang w:val="en-US" w:eastAsia="zh-CN" w:bidi="ar"/>
                        </w:rPr>
                        <w:t>面试时间：</w:t>
                      </w:r>
                      <w:r>
                        <w:rPr>
                          <w:rFonts w:hint="eastAsia" w:ascii="微软雅黑" w:hAnsi="微软雅黑" w:eastAsia="微软雅黑" w:cs="微软雅黑"/>
                          <w:b/>
                          <w:bCs/>
                          <w:color w:val="7030A0"/>
                          <w:spacing w:val="15"/>
                          <w:kern w:val="0"/>
                          <w:sz w:val="28"/>
                          <w:szCs w:val="28"/>
                          <w:u w:val="single"/>
                          <w:shd w:val="clear" w:fill="FFFFFF"/>
                          <w:lang w:val="en-US" w:eastAsia="zh-CN" w:bidi="ar"/>
                        </w:rPr>
                        <w:t>2020年9月20日周日上午9:00开始</w:t>
                      </w:r>
                    </w:p>
                    <w:p/>
                  </w:txbxContent>
                </v:textbox>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2"/>
        <w:jc w:val="left"/>
        <w:textAlignment w:val="auto"/>
        <w:rPr>
          <w:rFonts w:hint="eastAsia" w:ascii="微软雅黑" w:hAnsi="微软雅黑" w:eastAsia="微软雅黑" w:cs="微软雅黑"/>
          <w:b/>
          <w:bCs/>
          <w:color w:val="151515"/>
          <w:spacing w:val="15"/>
          <w:kern w:val="0"/>
          <w:sz w:val="24"/>
          <w:szCs w:val="24"/>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2"/>
        <w:jc w:val="left"/>
        <w:textAlignment w:val="auto"/>
        <w:rPr>
          <w:rFonts w:hint="eastAsia" w:ascii="微软雅黑" w:hAnsi="微软雅黑" w:eastAsia="微软雅黑" w:cs="微软雅黑"/>
          <w:b/>
          <w:bCs/>
          <w:color w:val="151515"/>
          <w:spacing w:val="15"/>
          <w:kern w:val="0"/>
          <w:sz w:val="24"/>
          <w:szCs w:val="24"/>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2"/>
        <w:jc w:val="left"/>
        <w:textAlignment w:val="auto"/>
        <w:rPr>
          <w:rFonts w:ascii="微软雅黑" w:hAnsi="微软雅黑" w:eastAsia="微软雅黑" w:cs="微软雅黑"/>
          <w:b/>
          <w:bCs/>
          <w:color w:val="636363"/>
          <w:spacing w:val="15"/>
          <w:sz w:val="21"/>
          <w:szCs w:val="21"/>
        </w:rPr>
      </w:pPr>
      <w:r>
        <w:rPr>
          <w:rFonts w:hint="eastAsia" w:ascii="微软雅黑" w:hAnsi="微软雅黑" w:eastAsia="微软雅黑" w:cs="微软雅黑"/>
          <w:b/>
          <w:bCs/>
          <w:color w:val="151515"/>
          <w:spacing w:val="15"/>
          <w:kern w:val="0"/>
          <w:sz w:val="24"/>
          <w:szCs w:val="24"/>
          <w:bdr w:val="none" w:color="auto" w:sz="0" w:space="0"/>
          <w:shd w:val="clear" w:fill="FFFFFF"/>
          <w:lang w:val="en-US" w:eastAsia="zh-CN" w:bidi="ar"/>
        </w:rPr>
        <w:t>面试前，对笔试入围考生报考资格材料（原件）进行现场复核。复审应聘人员需提供下列资料，并按照序号装订成册，并自编目录、页码，以便查找：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2"/>
        <w:jc w:val="left"/>
        <w:textAlignment w:val="auto"/>
        <w:rPr>
          <w:rFonts w:hint="eastAsia" w:ascii="微软雅黑" w:hAnsi="微软雅黑" w:eastAsia="微软雅黑" w:cs="微软雅黑"/>
          <w:b w:val="0"/>
          <w:color w:val="636363"/>
          <w:spacing w:val="15"/>
          <w:sz w:val="21"/>
          <w:szCs w:val="21"/>
        </w:rPr>
      </w:pPr>
      <w:r>
        <w:rPr>
          <w:rFonts w:hint="eastAsia" w:ascii="微软雅黑" w:hAnsi="微软雅黑" w:eastAsia="微软雅黑" w:cs="微软雅黑"/>
          <w:b w:val="0"/>
          <w:color w:val="151515"/>
          <w:spacing w:val="15"/>
          <w:kern w:val="0"/>
          <w:sz w:val="24"/>
          <w:szCs w:val="24"/>
          <w:bdr w:val="none" w:color="auto" w:sz="0" w:space="0"/>
          <w:shd w:val="clear" w:fill="FFFFFF"/>
          <w:lang w:val="en-US" w:eastAsia="zh-CN" w:bidi="ar"/>
        </w:rPr>
        <w:t>（1）《广东省事业单位公开招聘人员报名表》一份（双面打印、张贴照片，见招聘公告附件2）；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2"/>
        <w:jc w:val="left"/>
        <w:textAlignment w:val="auto"/>
        <w:rPr>
          <w:rFonts w:hint="eastAsia" w:ascii="微软雅黑" w:hAnsi="微软雅黑" w:eastAsia="微软雅黑" w:cs="微软雅黑"/>
          <w:b w:val="0"/>
          <w:color w:val="636363"/>
          <w:spacing w:val="15"/>
          <w:sz w:val="21"/>
          <w:szCs w:val="21"/>
        </w:rPr>
      </w:pPr>
      <w:r>
        <w:rPr>
          <w:rFonts w:hint="eastAsia" w:ascii="微软雅黑" w:hAnsi="微软雅黑" w:eastAsia="微软雅黑" w:cs="微软雅黑"/>
          <w:b w:val="0"/>
          <w:color w:val="151515"/>
          <w:spacing w:val="15"/>
          <w:kern w:val="0"/>
          <w:sz w:val="24"/>
          <w:szCs w:val="24"/>
          <w:bdr w:val="none" w:color="auto" w:sz="0" w:space="0"/>
          <w:shd w:val="clear" w:fill="FFFFFF"/>
          <w:lang w:val="en-US" w:eastAsia="zh-CN" w:bidi="ar"/>
        </w:rPr>
        <w:t>（2）《广东建设职业技术学院2020年公开招聘资格审查表》；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2"/>
        <w:jc w:val="left"/>
        <w:textAlignment w:val="auto"/>
        <w:rPr>
          <w:rFonts w:hint="eastAsia" w:ascii="微软雅黑" w:hAnsi="微软雅黑" w:eastAsia="微软雅黑" w:cs="微软雅黑"/>
          <w:b w:val="0"/>
          <w:color w:val="636363"/>
          <w:spacing w:val="15"/>
          <w:sz w:val="21"/>
          <w:szCs w:val="21"/>
        </w:rPr>
      </w:pPr>
      <w:r>
        <w:rPr>
          <w:rFonts w:hint="eastAsia" w:ascii="微软雅黑" w:hAnsi="微软雅黑" w:eastAsia="微软雅黑" w:cs="微软雅黑"/>
          <w:b w:val="0"/>
          <w:color w:val="151515"/>
          <w:spacing w:val="15"/>
          <w:kern w:val="0"/>
          <w:sz w:val="24"/>
          <w:szCs w:val="24"/>
          <w:bdr w:val="none" w:color="auto" w:sz="0" w:space="0"/>
          <w:shd w:val="clear" w:fill="FFFFFF"/>
          <w:lang w:val="en-US" w:eastAsia="zh-CN" w:bidi="ar"/>
        </w:rPr>
        <w:t>（3）身份证原件及复印件；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2"/>
        <w:jc w:val="left"/>
        <w:textAlignment w:val="auto"/>
        <w:rPr>
          <w:rFonts w:hint="eastAsia" w:ascii="微软雅黑" w:hAnsi="微软雅黑" w:eastAsia="微软雅黑" w:cs="微软雅黑"/>
          <w:b w:val="0"/>
          <w:color w:val="151515"/>
          <w:spacing w:val="15"/>
          <w:kern w:val="0"/>
          <w:sz w:val="24"/>
          <w:szCs w:val="24"/>
          <w:bdr w:val="none" w:color="auto" w:sz="0" w:space="0"/>
          <w:shd w:val="clear" w:fill="FFFFFF"/>
          <w:lang w:val="en-US" w:eastAsia="zh-CN" w:bidi="ar"/>
        </w:rPr>
      </w:pPr>
      <w:r>
        <w:rPr>
          <w:rFonts w:hint="eastAsia" w:ascii="微软雅黑" w:hAnsi="微软雅黑" w:eastAsia="微软雅黑" w:cs="微软雅黑"/>
          <w:b w:val="0"/>
          <w:color w:val="151515"/>
          <w:spacing w:val="15"/>
          <w:kern w:val="0"/>
          <w:sz w:val="24"/>
          <w:szCs w:val="24"/>
          <w:bdr w:val="none" w:color="auto" w:sz="0" w:space="0"/>
          <w:shd w:val="clear" w:fill="FFFFFF"/>
          <w:lang w:val="en-US" w:eastAsia="zh-CN" w:bidi="ar"/>
        </w:rPr>
        <w:t>（4）学历、学位证书原件、复印件及学历（学位）证书鉴定证明；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2"/>
        <w:jc w:val="left"/>
        <w:textAlignment w:val="auto"/>
        <w:rPr>
          <w:rFonts w:hint="eastAsia" w:ascii="微软雅黑" w:hAnsi="微软雅黑" w:eastAsia="微软雅黑" w:cs="微软雅黑"/>
          <w:b w:val="0"/>
          <w:color w:val="636363"/>
          <w:spacing w:val="15"/>
          <w:sz w:val="21"/>
          <w:szCs w:val="21"/>
        </w:rPr>
      </w:pPr>
      <w:bookmarkStart w:id="0" w:name="_GoBack"/>
      <w:bookmarkEnd w:id="0"/>
      <w:r>
        <w:rPr>
          <w:rFonts w:hint="eastAsia" w:ascii="微软雅黑" w:hAnsi="微软雅黑" w:eastAsia="微软雅黑" w:cs="微软雅黑"/>
          <w:b w:val="0"/>
          <w:color w:val="151515"/>
          <w:spacing w:val="15"/>
          <w:kern w:val="0"/>
          <w:sz w:val="24"/>
          <w:szCs w:val="24"/>
          <w:bdr w:val="none" w:color="auto" w:sz="0" w:space="0"/>
          <w:shd w:val="clear" w:fill="FFFFFF"/>
          <w:lang w:val="en-US" w:eastAsia="zh-CN" w:bidi="ar"/>
        </w:rPr>
        <w:t>（5）岗位有要求的其他证明材料一份，如工作经历证明、中共党员（含中共预备党员）证明、专业技术资格证书原件及复印件等材料；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2"/>
        <w:jc w:val="left"/>
        <w:textAlignment w:val="auto"/>
        <w:rPr>
          <w:rFonts w:hint="eastAsia" w:ascii="微软雅黑" w:hAnsi="微软雅黑" w:eastAsia="微软雅黑" w:cs="微软雅黑"/>
          <w:b w:val="0"/>
          <w:color w:val="636363"/>
          <w:spacing w:val="15"/>
          <w:sz w:val="21"/>
          <w:szCs w:val="21"/>
        </w:rPr>
      </w:pPr>
      <w:r>
        <w:rPr>
          <w:rFonts w:hint="eastAsia" w:ascii="微软雅黑" w:hAnsi="微软雅黑" w:eastAsia="微软雅黑" w:cs="微软雅黑"/>
          <w:b w:val="0"/>
          <w:color w:val="151515"/>
          <w:spacing w:val="15"/>
          <w:kern w:val="0"/>
          <w:sz w:val="24"/>
          <w:szCs w:val="24"/>
          <w:bdr w:val="none" w:color="auto" w:sz="0" w:space="0"/>
          <w:shd w:val="clear" w:fill="FFFFFF"/>
          <w:lang w:val="en-US" w:eastAsia="zh-CN" w:bidi="ar"/>
        </w:rPr>
        <w:t>（6）近期小一寸免冠彩色证件照片2张（与报名表一致）；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2"/>
        <w:jc w:val="left"/>
        <w:textAlignment w:val="auto"/>
        <w:rPr>
          <w:rFonts w:hint="eastAsia" w:ascii="微软雅黑" w:hAnsi="微软雅黑" w:eastAsia="微软雅黑" w:cs="微软雅黑"/>
          <w:b w:val="0"/>
          <w:color w:val="636363"/>
          <w:spacing w:val="15"/>
          <w:sz w:val="21"/>
          <w:szCs w:val="21"/>
        </w:rPr>
      </w:pPr>
      <w:r>
        <w:rPr>
          <w:rFonts w:hint="eastAsia" w:ascii="微软雅黑" w:hAnsi="微软雅黑" w:eastAsia="微软雅黑" w:cs="微软雅黑"/>
          <w:b w:val="0"/>
          <w:color w:val="151515"/>
          <w:spacing w:val="15"/>
          <w:kern w:val="0"/>
          <w:sz w:val="24"/>
          <w:szCs w:val="24"/>
          <w:bdr w:val="none" w:color="auto" w:sz="0" w:space="0"/>
          <w:shd w:val="clear" w:fill="FFFFFF"/>
          <w:lang w:val="en-US" w:eastAsia="zh-CN" w:bidi="ar"/>
        </w:rPr>
        <w:t>（7）《广东建设职业技术学院2020年公开招聘诚信报考承诺书》一份，需本人亲笔签名；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2"/>
        <w:jc w:val="left"/>
        <w:textAlignment w:val="auto"/>
        <w:rPr>
          <w:rFonts w:hint="eastAsia" w:ascii="微软雅黑" w:hAnsi="微软雅黑" w:eastAsia="微软雅黑" w:cs="微软雅黑"/>
          <w:b w:val="0"/>
          <w:color w:val="636363"/>
          <w:spacing w:val="15"/>
          <w:sz w:val="21"/>
          <w:szCs w:val="21"/>
        </w:rPr>
      </w:pPr>
      <w:r>
        <w:rPr>
          <w:rFonts w:hint="eastAsia" w:ascii="微软雅黑" w:hAnsi="微软雅黑" w:eastAsia="微软雅黑" w:cs="微软雅黑"/>
          <w:b w:val="0"/>
          <w:color w:val="151515"/>
          <w:spacing w:val="15"/>
          <w:kern w:val="0"/>
          <w:sz w:val="24"/>
          <w:szCs w:val="24"/>
          <w:bdr w:val="none" w:color="auto" w:sz="0" w:space="0"/>
          <w:shd w:val="clear" w:fill="FFFFFF"/>
          <w:lang w:val="en-US" w:eastAsia="zh-CN" w:bidi="ar"/>
        </w:rPr>
        <w:t>（8）境外留学人员需提供教育部中国留学服务中心境外学历、学位认证书以及有关证明材料，同时提供中文和外文版成绩单；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2"/>
        <w:jc w:val="left"/>
        <w:textAlignment w:val="auto"/>
        <w:rPr>
          <w:rFonts w:hint="eastAsia" w:ascii="微软雅黑" w:hAnsi="微软雅黑" w:eastAsia="微软雅黑" w:cs="微软雅黑"/>
          <w:b w:val="0"/>
          <w:color w:val="636363"/>
          <w:spacing w:val="15"/>
          <w:sz w:val="21"/>
          <w:szCs w:val="21"/>
        </w:rPr>
      </w:pPr>
      <w:r>
        <w:rPr>
          <w:rFonts w:hint="eastAsia" w:ascii="微软雅黑" w:hAnsi="微软雅黑" w:eastAsia="微软雅黑" w:cs="微软雅黑"/>
          <w:b w:val="0"/>
          <w:color w:val="151515"/>
          <w:spacing w:val="15"/>
          <w:kern w:val="0"/>
          <w:sz w:val="24"/>
          <w:szCs w:val="24"/>
          <w:bdr w:val="none" w:color="auto" w:sz="0" w:space="0"/>
          <w:shd w:val="clear" w:fill="FFFFFF"/>
          <w:lang w:val="en-US" w:eastAsia="zh-CN" w:bidi="ar"/>
        </w:rPr>
        <w:t>（9）相近专业报考的，还需提供所学专业课程成绩单（须教务处盖章）、院校出具的课程对比情况说明及毕业院校设置专业的依据等材料原件及复印件；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2"/>
        <w:jc w:val="left"/>
        <w:textAlignment w:val="auto"/>
      </w:pPr>
      <w:r>
        <w:rPr>
          <w:rFonts w:hint="eastAsia" w:ascii="微软雅黑" w:hAnsi="微软雅黑" w:eastAsia="微软雅黑" w:cs="微软雅黑"/>
          <w:b w:val="0"/>
          <w:color w:val="151515"/>
          <w:spacing w:val="15"/>
          <w:kern w:val="0"/>
          <w:sz w:val="24"/>
          <w:szCs w:val="24"/>
          <w:bdr w:val="none" w:color="auto" w:sz="0" w:space="0"/>
          <w:shd w:val="clear" w:fill="FFFFFF"/>
          <w:lang w:val="en-US" w:eastAsia="zh-CN" w:bidi="ar"/>
        </w:rPr>
        <w:t>（10）国有企事业单位正式工作人员报名，还须提供工作单位同意报考的书面证明。</w:t>
      </w:r>
    </w:p>
    <w:sectPr>
      <w:pgSz w:w="11906" w:h="16838"/>
      <w:pgMar w:top="1213" w:right="1293" w:bottom="121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14B23"/>
    <w:rsid w:val="08314B23"/>
    <w:rsid w:val="43436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FollowedHyperlink"/>
    <w:basedOn w:val="5"/>
    <w:uiPriority w:val="0"/>
    <w:rPr>
      <w:color w:val="151515"/>
      <w:u w:val="none"/>
    </w:rPr>
  </w:style>
  <w:style w:type="character" w:styleId="8">
    <w:name w:val="Emphasis"/>
    <w:basedOn w:val="5"/>
    <w:qFormat/>
    <w:uiPriority w:val="0"/>
  </w:style>
  <w:style w:type="character" w:styleId="9">
    <w:name w:val="Hyperlink"/>
    <w:basedOn w:val="5"/>
    <w:uiPriority w:val="0"/>
    <w:rPr>
      <w:color w:val="151515"/>
      <w:u w:val="none"/>
    </w:rPr>
  </w:style>
  <w:style w:type="character" w:customStyle="1" w:styleId="10">
    <w:name w:val="hover6"/>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2020-09-14T02:36:00Z</dcterms:created>
  <dc:creator>风语者Grady</dc:creator>
  <cp:lastModifiedBy>风语者Grady</cp:lastModifiedBy>
  <dcterms:modified xsi:type="dcterms:W3CDTF">2020-09-14T02:48:22Z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